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924C" w14:textId="77777777" w:rsidR="00662A94" w:rsidRDefault="00662A94" w:rsidP="00662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5159F" w14:textId="77777777" w:rsidR="00AD108B" w:rsidRDefault="00662A94" w:rsidP="00662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23480"/>
      <w:r w:rsidRPr="00662A94">
        <w:rPr>
          <w:rFonts w:ascii="Times New Roman" w:hAnsi="Times New Roman" w:cs="Times New Roman"/>
          <w:b/>
          <w:bCs/>
          <w:sz w:val="28"/>
          <w:szCs w:val="28"/>
        </w:rPr>
        <w:t>Ansøgningsskema om godkendelse af sortsblandinger af v</w:t>
      </w:r>
      <w:r w:rsidR="00556F42">
        <w:rPr>
          <w:rFonts w:ascii="Times New Roman" w:hAnsi="Times New Roman" w:cs="Times New Roman"/>
          <w:b/>
          <w:bCs/>
          <w:sz w:val="28"/>
          <w:szCs w:val="28"/>
        </w:rPr>
        <w:t>interhvede</w:t>
      </w:r>
    </w:p>
    <w:p w14:paraId="368B4E74" w14:textId="77777777" w:rsidR="00662A94" w:rsidRDefault="00662A94" w:rsidP="00662A94">
      <w:pPr>
        <w:rPr>
          <w:rFonts w:ascii="Times New Roman" w:hAnsi="Times New Roman" w:cs="Times New Roman"/>
          <w:sz w:val="28"/>
          <w:szCs w:val="28"/>
        </w:rPr>
      </w:pPr>
    </w:p>
    <w:p w14:paraId="194D7BE1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 w:rsidRPr="00662A94">
        <w:rPr>
          <w:rFonts w:ascii="Times New Roman" w:hAnsi="Times New Roman" w:cs="Times New Roman"/>
          <w:sz w:val="24"/>
          <w:szCs w:val="24"/>
        </w:rPr>
        <w:t>Virksomhed:</w:t>
      </w:r>
      <w:r w:rsidR="00B11AEB">
        <w:rPr>
          <w:rFonts w:ascii="Times New Roman" w:hAnsi="Times New Roman" w:cs="Times New Roman"/>
          <w:sz w:val="24"/>
          <w:szCs w:val="24"/>
        </w:rPr>
        <w:t xml:space="preserve"> </w:t>
      </w:r>
      <w:r w:rsidR="0085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85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5766A">
        <w:rPr>
          <w:rFonts w:ascii="Times New Roman" w:hAnsi="Times New Roman" w:cs="Times New Roman"/>
          <w:sz w:val="24"/>
          <w:szCs w:val="24"/>
        </w:rPr>
      </w:r>
      <w:r w:rsidR="0085766A">
        <w:rPr>
          <w:rFonts w:ascii="Times New Roman" w:hAnsi="Times New Roman" w:cs="Times New Roman"/>
          <w:sz w:val="24"/>
          <w:szCs w:val="24"/>
        </w:rPr>
        <w:fldChar w:fldCharType="separate"/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4C962202" w14:textId="77777777" w:rsidR="00B11AEB" w:rsidRDefault="00B11AEB" w:rsidP="00662A94">
      <w:pPr>
        <w:rPr>
          <w:rFonts w:ascii="Times New Roman" w:hAnsi="Times New Roman" w:cs="Times New Roman"/>
          <w:sz w:val="24"/>
          <w:szCs w:val="24"/>
        </w:rPr>
      </w:pPr>
    </w:p>
    <w:p w14:paraId="36A37434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Adresse: </w:t>
      </w:r>
      <w:r w:rsidR="0085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85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5766A">
        <w:rPr>
          <w:rFonts w:ascii="Times New Roman" w:hAnsi="Times New Roman" w:cs="Times New Roman"/>
          <w:sz w:val="24"/>
          <w:szCs w:val="24"/>
        </w:rPr>
      </w:r>
      <w:r w:rsidR="0085766A">
        <w:rPr>
          <w:rFonts w:ascii="Times New Roman" w:hAnsi="Times New Roman" w:cs="Times New Roman"/>
          <w:sz w:val="24"/>
          <w:szCs w:val="24"/>
        </w:rPr>
        <w:fldChar w:fldCharType="separate"/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37ADC1B0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1FEC4BC4" w14:textId="4E0069E2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Ovennævnte sædekornsvirksomhed ønsker i sæson 20</w:t>
      </w:r>
      <w:r w:rsidR="00556F42">
        <w:rPr>
          <w:rFonts w:ascii="Times New Roman" w:hAnsi="Times New Roman" w:cs="Times New Roman"/>
          <w:sz w:val="24"/>
          <w:szCs w:val="24"/>
        </w:rPr>
        <w:t>2</w:t>
      </w:r>
      <w:r w:rsidR="002918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918C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producere følgende sortsblandinger af </w:t>
      </w:r>
      <w:r w:rsidR="00B738FE">
        <w:rPr>
          <w:rFonts w:ascii="Times New Roman" w:hAnsi="Times New Roman" w:cs="Times New Roman"/>
          <w:sz w:val="24"/>
          <w:szCs w:val="24"/>
        </w:rPr>
        <w:t>vinterhvede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62A94" w14:paraId="4CE1DAF9" w14:textId="77777777" w:rsidTr="00662A94">
        <w:tc>
          <w:tcPr>
            <w:tcW w:w="1925" w:type="dxa"/>
          </w:tcPr>
          <w:p w14:paraId="472354FA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sortsblandinger</w:t>
            </w:r>
          </w:p>
        </w:tc>
        <w:tc>
          <w:tcPr>
            <w:tcW w:w="1925" w:type="dxa"/>
          </w:tcPr>
          <w:p w14:paraId="317FCC32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1</w:t>
            </w:r>
          </w:p>
        </w:tc>
        <w:tc>
          <w:tcPr>
            <w:tcW w:w="1926" w:type="dxa"/>
          </w:tcPr>
          <w:p w14:paraId="0EC957AF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2</w:t>
            </w:r>
          </w:p>
        </w:tc>
        <w:tc>
          <w:tcPr>
            <w:tcW w:w="1926" w:type="dxa"/>
          </w:tcPr>
          <w:p w14:paraId="5D358CEB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3</w:t>
            </w:r>
          </w:p>
        </w:tc>
        <w:tc>
          <w:tcPr>
            <w:tcW w:w="1926" w:type="dxa"/>
          </w:tcPr>
          <w:p w14:paraId="6A6C03FC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4</w:t>
            </w:r>
          </w:p>
        </w:tc>
      </w:tr>
      <w:tr w:rsidR="00662A94" w14:paraId="469BA575" w14:textId="77777777" w:rsidTr="00662A94">
        <w:tc>
          <w:tcPr>
            <w:tcW w:w="1925" w:type="dxa"/>
          </w:tcPr>
          <w:p w14:paraId="0F9A690A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25" w:type="dxa"/>
          </w:tcPr>
          <w:p w14:paraId="31BC4B4C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3" w:name="Teks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26" w:type="dxa"/>
          </w:tcPr>
          <w:p w14:paraId="1FA171F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926" w:type="dxa"/>
          </w:tcPr>
          <w:p w14:paraId="0F9DAB8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26" w:type="dxa"/>
          </w:tcPr>
          <w:p w14:paraId="2ECB417A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662A94" w14:paraId="1E22D809" w14:textId="77777777" w:rsidTr="00662A94">
        <w:tc>
          <w:tcPr>
            <w:tcW w:w="1925" w:type="dxa"/>
          </w:tcPr>
          <w:p w14:paraId="5C2765EC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25" w:type="dxa"/>
          </w:tcPr>
          <w:p w14:paraId="6E7E0891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7" w:name="Teks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26" w:type="dxa"/>
          </w:tcPr>
          <w:p w14:paraId="741B89D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926" w:type="dxa"/>
          </w:tcPr>
          <w:p w14:paraId="5F844EAE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26" w:type="dxa"/>
          </w:tcPr>
          <w:p w14:paraId="71CB44F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662A94" w14:paraId="2465407A" w14:textId="77777777" w:rsidTr="00662A94">
        <w:tc>
          <w:tcPr>
            <w:tcW w:w="1925" w:type="dxa"/>
          </w:tcPr>
          <w:p w14:paraId="39C68C3D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5" w:type="dxa"/>
          </w:tcPr>
          <w:p w14:paraId="10FED821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926" w:type="dxa"/>
          </w:tcPr>
          <w:p w14:paraId="1BB626E8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926" w:type="dxa"/>
          </w:tcPr>
          <w:p w14:paraId="35FF5F9C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26" w:type="dxa"/>
          </w:tcPr>
          <w:p w14:paraId="2103A888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662A94" w14:paraId="5A1503AF" w14:textId="77777777" w:rsidTr="00662A94">
        <w:tc>
          <w:tcPr>
            <w:tcW w:w="1925" w:type="dxa"/>
          </w:tcPr>
          <w:p w14:paraId="5B673E58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25" w:type="dxa"/>
          </w:tcPr>
          <w:p w14:paraId="22CF8E63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926" w:type="dxa"/>
          </w:tcPr>
          <w:p w14:paraId="0F962C55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926" w:type="dxa"/>
          </w:tcPr>
          <w:p w14:paraId="0F2F6D7B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926" w:type="dxa"/>
          </w:tcPr>
          <w:p w14:paraId="2987CECB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662A94" w14:paraId="22F7C908" w14:textId="77777777" w:rsidTr="00662A94">
        <w:tc>
          <w:tcPr>
            <w:tcW w:w="1925" w:type="dxa"/>
          </w:tcPr>
          <w:p w14:paraId="733B246B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5" w:type="dxa"/>
          </w:tcPr>
          <w:p w14:paraId="3EF1008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926" w:type="dxa"/>
          </w:tcPr>
          <w:p w14:paraId="3EAE04F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0" w:name="Tekst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926" w:type="dxa"/>
          </w:tcPr>
          <w:p w14:paraId="35028F31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926" w:type="dxa"/>
          </w:tcPr>
          <w:p w14:paraId="3E3C1B80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2" w:name="Tekst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662A94" w14:paraId="54B5623D" w14:textId="77777777" w:rsidTr="00662A94">
        <w:tc>
          <w:tcPr>
            <w:tcW w:w="1925" w:type="dxa"/>
          </w:tcPr>
          <w:p w14:paraId="16E7EEFB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25" w:type="dxa"/>
          </w:tcPr>
          <w:p w14:paraId="5AC7DA10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3" w:name="Tekst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926" w:type="dxa"/>
          </w:tcPr>
          <w:p w14:paraId="40059192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4" w:name="Teks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926" w:type="dxa"/>
          </w:tcPr>
          <w:p w14:paraId="30AE6E40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5" w:name="Tekst2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926" w:type="dxa"/>
          </w:tcPr>
          <w:p w14:paraId="2EC8496B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6" w:name="Tekst2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662A94" w14:paraId="26713DBF" w14:textId="77777777" w:rsidTr="00662A94">
        <w:tc>
          <w:tcPr>
            <w:tcW w:w="1925" w:type="dxa"/>
          </w:tcPr>
          <w:p w14:paraId="4D86AC3B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925" w:type="dxa"/>
          </w:tcPr>
          <w:p w14:paraId="428A26C1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7" w:name="Tekst2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926" w:type="dxa"/>
          </w:tcPr>
          <w:p w14:paraId="48FD935A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8" w:name="Tekst2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926" w:type="dxa"/>
          </w:tcPr>
          <w:p w14:paraId="430ACA5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9" w:name="Tekst2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926" w:type="dxa"/>
          </w:tcPr>
          <w:p w14:paraId="10018C54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0" w:name="Tekst3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662A94" w14:paraId="69660F03" w14:textId="77777777" w:rsidTr="00662A94">
        <w:tc>
          <w:tcPr>
            <w:tcW w:w="1925" w:type="dxa"/>
          </w:tcPr>
          <w:p w14:paraId="615A89F3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925" w:type="dxa"/>
          </w:tcPr>
          <w:p w14:paraId="696B06A4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1" w:name="Tekst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926" w:type="dxa"/>
          </w:tcPr>
          <w:p w14:paraId="49EAB9D6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2" w:name="Tekst3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926" w:type="dxa"/>
          </w:tcPr>
          <w:p w14:paraId="4CE8350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3" w:name="Tekst3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926" w:type="dxa"/>
          </w:tcPr>
          <w:p w14:paraId="03478280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4" w:name="Tekst3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</w:tr>
      <w:tr w:rsidR="00662A94" w14:paraId="74454F38" w14:textId="77777777" w:rsidTr="00662A94">
        <w:tc>
          <w:tcPr>
            <w:tcW w:w="1925" w:type="dxa"/>
          </w:tcPr>
          <w:p w14:paraId="0B5ACDDF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25" w:type="dxa"/>
          </w:tcPr>
          <w:p w14:paraId="35989E15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5" w:name="Tekst3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926" w:type="dxa"/>
          </w:tcPr>
          <w:p w14:paraId="3AF55CB4" w14:textId="0D1202AB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6" w:name="Tekst3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4586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4586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4586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4586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4586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926" w:type="dxa"/>
          </w:tcPr>
          <w:p w14:paraId="71F22D65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7" w:name="Tekst3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926" w:type="dxa"/>
          </w:tcPr>
          <w:p w14:paraId="72C46AE2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8" w:name="Tekst3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</w:tr>
      <w:tr w:rsidR="00662A94" w14:paraId="495D3F39" w14:textId="77777777" w:rsidTr="00662A94">
        <w:tc>
          <w:tcPr>
            <w:tcW w:w="1925" w:type="dxa"/>
          </w:tcPr>
          <w:p w14:paraId="21FCFF92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25" w:type="dxa"/>
          </w:tcPr>
          <w:p w14:paraId="01E550F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9" w:name="Tekst3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926" w:type="dxa"/>
          </w:tcPr>
          <w:p w14:paraId="5560E8A7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0" w:name="Tekst4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926" w:type="dxa"/>
          </w:tcPr>
          <w:p w14:paraId="01CA3A59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1" w:name="Tekst4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926" w:type="dxa"/>
          </w:tcPr>
          <w:p w14:paraId="462D0D1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2" w:name="Tekst4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</w:tr>
      <w:tr w:rsidR="00662A94" w14:paraId="705A2DBC" w14:textId="77777777" w:rsidTr="00662A94">
        <w:tc>
          <w:tcPr>
            <w:tcW w:w="1925" w:type="dxa"/>
          </w:tcPr>
          <w:p w14:paraId="194F39D6" w14:textId="77777777" w:rsidR="00662A94" w:rsidRDefault="00662A94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925" w:type="dxa"/>
          </w:tcPr>
          <w:p w14:paraId="0F6A8F33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3" w:name="Teks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926" w:type="dxa"/>
          </w:tcPr>
          <w:p w14:paraId="060463CF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44" w:name="Tekst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926" w:type="dxa"/>
          </w:tcPr>
          <w:p w14:paraId="7175AC3A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45" w:name="Tekst4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926" w:type="dxa"/>
          </w:tcPr>
          <w:p w14:paraId="4A5D1778" w14:textId="77777777" w:rsidR="00662A94" w:rsidRDefault="0085766A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6" w:name="Tekst4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</w:tr>
    </w:tbl>
    <w:p w14:paraId="4E9968A7" w14:textId="77777777" w:rsidR="00556F42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Begrundelse for produktion af sortsblandinger, som ikke opfylder samtlige betingelser til godkendelse:</w:t>
      </w:r>
      <w:r w:rsidR="00556F42">
        <w:rPr>
          <w:rFonts w:ascii="Times New Roman" w:hAnsi="Times New Roman" w:cs="Times New Roman"/>
          <w:sz w:val="24"/>
          <w:szCs w:val="24"/>
        </w:rPr>
        <w:br/>
      </w:r>
      <w:r w:rsidR="00556F4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9"/>
            <w:enabled/>
            <w:calcOnExit w:val="0"/>
            <w:textInput/>
          </w:ffData>
        </w:fldChar>
      </w:r>
      <w:bookmarkStart w:id="47" w:name="Tekst49"/>
      <w:r w:rsidR="00556F4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56F42">
        <w:rPr>
          <w:rFonts w:ascii="Times New Roman" w:hAnsi="Times New Roman" w:cs="Times New Roman"/>
          <w:sz w:val="24"/>
          <w:szCs w:val="24"/>
        </w:rPr>
      </w:r>
      <w:r w:rsidR="00556F42">
        <w:rPr>
          <w:rFonts w:ascii="Times New Roman" w:hAnsi="Times New Roman" w:cs="Times New Roman"/>
          <w:sz w:val="24"/>
          <w:szCs w:val="24"/>
        </w:rPr>
        <w:fldChar w:fldCharType="separate"/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sz w:val="24"/>
          <w:szCs w:val="24"/>
        </w:rPr>
        <w:fldChar w:fldCharType="end"/>
      </w:r>
      <w:bookmarkEnd w:id="47"/>
    </w:p>
    <w:p w14:paraId="6E50A31C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268E5E36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3EC10CF7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0F1B4749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248A700C" w14:textId="77777777" w:rsidR="00662A94" w:rsidRDefault="0085766A" w:rsidP="0085766A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7"/>
            <w:enabled/>
            <w:calcOnExit w:val="0"/>
            <w:textInput/>
          </w:ffData>
        </w:fldChar>
      </w:r>
      <w:bookmarkStart w:id="48" w:name="Tekst4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49" w:name="Tekst4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9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2A94" w14:paraId="4C302CEB" w14:textId="77777777" w:rsidTr="00662A94">
        <w:tc>
          <w:tcPr>
            <w:tcW w:w="3209" w:type="dxa"/>
            <w:tcBorders>
              <w:top w:val="single" w:sz="4" w:space="0" w:color="auto"/>
            </w:tcBorders>
          </w:tcPr>
          <w:p w14:paraId="6DF93C7F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3209" w:type="dxa"/>
          </w:tcPr>
          <w:p w14:paraId="0D92C090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51F2017E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Underskrift</w:t>
            </w:r>
          </w:p>
        </w:tc>
      </w:tr>
    </w:tbl>
    <w:p w14:paraId="6F380DA8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5470E183" w14:textId="77777777" w:rsidR="0052210A" w:rsidRPr="0052210A" w:rsidRDefault="0052210A" w:rsidP="00662A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210A">
        <w:rPr>
          <w:rFonts w:ascii="Times New Roman" w:hAnsi="Times New Roman" w:cs="Times New Roman"/>
          <w:b/>
          <w:bCs/>
          <w:sz w:val="24"/>
          <w:szCs w:val="24"/>
        </w:rPr>
        <w:t>Indsendes til TystofteFonden på certificering@tystofte.dk</w:t>
      </w:r>
      <w:bookmarkEnd w:id="0"/>
    </w:p>
    <w:sectPr w:rsidR="0052210A" w:rsidRPr="0052210A" w:rsidSect="0052210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B372" w14:textId="77777777" w:rsidR="00662A94" w:rsidRDefault="00662A94" w:rsidP="00662A94">
      <w:pPr>
        <w:spacing w:after="0" w:line="240" w:lineRule="auto"/>
      </w:pPr>
      <w:r>
        <w:separator/>
      </w:r>
    </w:p>
  </w:endnote>
  <w:endnote w:type="continuationSeparator" w:id="0">
    <w:p w14:paraId="5F64062C" w14:textId="77777777" w:rsidR="00662A94" w:rsidRDefault="00662A94" w:rsidP="0066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D16" w14:textId="77777777" w:rsidR="00662A94" w:rsidRPr="0052210A" w:rsidRDefault="0052210A">
    <w:pPr>
      <w:pStyle w:val="Sidefod"/>
      <w:rPr>
        <w:sz w:val="20"/>
        <w:szCs w:val="20"/>
      </w:rPr>
    </w:pPr>
    <w:r w:rsidRPr="0052210A">
      <w:rPr>
        <w:color w:val="336600"/>
        <w:sz w:val="20"/>
        <w:szCs w:val="20"/>
      </w:rPr>
      <w:ptab w:relativeTo="margin" w:alignment="left" w:leader="none"/>
    </w:r>
    <w:r w:rsidRPr="0052210A">
      <w:rPr>
        <w:color w:val="336600"/>
        <w:sz w:val="20"/>
        <w:szCs w:val="20"/>
      </w:rPr>
      <w:ptab w:relativeTo="margin" w:alignment="center" w:leader="none"/>
    </w:r>
    <w:r w:rsidRPr="0052210A">
      <w:rPr>
        <w:color w:val="336600"/>
        <w:sz w:val="20"/>
        <w:szCs w:val="20"/>
      </w:rPr>
      <w:ptab w:relativeTo="margin" w:alignment="left" w:leader="none"/>
    </w:r>
    <w:r w:rsidR="00662A94" w:rsidRPr="0052210A">
      <w:rPr>
        <w:sz w:val="20"/>
        <w:szCs w:val="20"/>
      </w:rPr>
      <w:t xml:space="preserve">TystofteFonden ∙ Teglvæksvej 10 ∙ DK-4230 Skælskør ∙ Tlf. +45 81 72 84 00 ∙ </w:t>
    </w:r>
    <w:hyperlink r:id="rId1" w:history="1">
      <w:r w:rsidR="00662A94" w:rsidRPr="0052210A">
        <w:rPr>
          <w:rStyle w:val="Hyperlink"/>
          <w:color w:val="auto"/>
          <w:sz w:val="20"/>
          <w:szCs w:val="20"/>
        </w:rPr>
        <w:t>www.tystofte.dk</w:t>
      </w:r>
    </w:hyperlink>
    <w:r w:rsidR="00662A94" w:rsidRPr="0052210A">
      <w:rPr>
        <w:sz w:val="20"/>
        <w:szCs w:val="20"/>
      </w:rPr>
      <w:t xml:space="preserve"> ∙</w:t>
    </w:r>
    <w:r w:rsidRPr="0052210A">
      <w:rPr>
        <w:sz w:val="20"/>
        <w:szCs w:val="20"/>
      </w:rPr>
      <w:t xml:space="preserve"> </w:t>
    </w:r>
    <w:hyperlink r:id="rId2" w:history="1">
      <w:r w:rsidRPr="0052210A">
        <w:rPr>
          <w:rStyle w:val="Hyperlink"/>
          <w:color w:val="auto"/>
          <w:sz w:val="20"/>
          <w:szCs w:val="20"/>
        </w:rPr>
        <w:t>certificering@tystofte.dk</w:t>
      </w:r>
    </w:hyperlink>
    <w:r w:rsidR="00662A94" w:rsidRPr="0052210A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459F" w14:textId="77777777" w:rsidR="00662A94" w:rsidRDefault="00662A94" w:rsidP="00662A94">
      <w:pPr>
        <w:spacing w:after="0" w:line="240" w:lineRule="auto"/>
      </w:pPr>
      <w:r>
        <w:separator/>
      </w:r>
    </w:p>
  </w:footnote>
  <w:footnote w:type="continuationSeparator" w:id="0">
    <w:p w14:paraId="73ECDDFF" w14:textId="77777777" w:rsidR="00662A94" w:rsidRDefault="00662A94" w:rsidP="0066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0E06" w14:textId="77777777" w:rsidR="00662A94" w:rsidRDefault="00662A94" w:rsidP="00662A94">
    <w:pPr>
      <w:pStyle w:val="Sidehoved"/>
      <w:jc w:val="right"/>
    </w:pPr>
    <w:r>
      <w:rPr>
        <w:noProof/>
      </w:rPr>
      <w:drawing>
        <wp:inline distT="0" distB="0" distL="0" distR="0" wp14:anchorId="45A318B6" wp14:editId="1CF7DD94">
          <wp:extent cx="2583178" cy="419100"/>
          <wp:effectExtent l="0" t="0" r="8255" b="0"/>
          <wp:docPr id="2" name="Billede 1">
            <a:extLst xmlns:a="http://schemas.openxmlformats.org/drawingml/2006/main">
              <a:ext uri="{FF2B5EF4-FFF2-40B4-BE49-F238E27FC236}">
                <a16:creationId xmlns:a16="http://schemas.microsoft.com/office/drawing/2014/main" id="{1B40D460-4EC5-401E-AD7D-BFD754889D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>
                    <a:extLst>
                      <a:ext uri="{FF2B5EF4-FFF2-40B4-BE49-F238E27FC236}">
                        <a16:creationId xmlns:a16="http://schemas.microsoft.com/office/drawing/2014/main" id="{1B40D460-4EC5-401E-AD7D-BFD754889D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975" cy="42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9C610" w14:textId="77777777" w:rsidR="00662A94" w:rsidRDefault="00662A9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V/8JXzc1mZRUjaJS6xrrI0dQuGoV2wji5gQFeAEzif9stZC5hTzb4z5LKlmZIwEkGK3l/krqVbZvaDYXoisiQ==" w:salt="KxiMouDcVOzUtevWSq96uQ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94"/>
    <w:rsid w:val="001A7619"/>
    <w:rsid w:val="001C3B47"/>
    <w:rsid w:val="002918C6"/>
    <w:rsid w:val="004B30AD"/>
    <w:rsid w:val="005100A3"/>
    <w:rsid w:val="00512BE4"/>
    <w:rsid w:val="0052210A"/>
    <w:rsid w:val="00556F42"/>
    <w:rsid w:val="00562114"/>
    <w:rsid w:val="00662A94"/>
    <w:rsid w:val="00664016"/>
    <w:rsid w:val="006E06AF"/>
    <w:rsid w:val="00724026"/>
    <w:rsid w:val="00847431"/>
    <w:rsid w:val="0085766A"/>
    <w:rsid w:val="009102C0"/>
    <w:rsid w:val="0094799A"/>
    <w:rsid w:val="00A375FA"/>
    <w:rsid w:val="00AD108B"/>
    <w:rsid w:val="00B11AEB"/>
    <w:rsid w:val="00B45865"/>
    <w:rsid w:val="00B51F41"/>
    <w:rsid w:val="00B738FE"/>
    <w:rsid w:val="00B94B43"/>
    <w:rsid w:val="00BD48CE"/>
    <w:rsid w:val="00C07E04"/>
    <w:rsid w:val="00D4377E"/>
    <w:rsid w:val="00DE7766"/>
    <w:rsid w:val="00E15CE0"/>
    <w:rsid w:val="00E327E8"/>
    <w:rsid w:val="00EA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490309"/>
  <w15:chartTrackingRefBased/>
  <w15:docId w15:val="{126FCE62-C74D-490E-B6F0-EB208BD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2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2A94"/>
  </w:style>
  <w:style w:type="paragraph" w:styleId="Sidefod">
    <w:name w:val="footer"/>
    <w:basedOn w:val="Normal"/>
    <w:link w:val="SidefodTegn"/>
    <w:uiPriority w:val="99"/>
    <w:unhideWhenUsed/>
    <w:rsid w:val="00662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2A94"/>
  </w:style>
  <w:style w:type="table" w:styleId="Tabel-Gitter">
    <w:name w:val="Table Grid"/>
    <w:basedOn w:val="Tabel-Normal"/>
    <w:uiPriority w:val="39"/>
    <w:rsid w:val="0066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62A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2A9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5766A"/>
    <w:rPr>
      <w:color w:val="808080"/>
    </w:rPr>
  </w:style>
  <w:style w:type="paragraph" w:styleId="Korrektur">
    <w:name w:val="Revision"/>
    <w:hidden/>
    <w:uiPriority w:val="99"/>
    <w:semiHidden/>
    <w:rsid w:val="00291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tificering@tystofte.dk" TargetMode="External"/><Relationship Id="rId1" Type="http://schemas.openxmlformats.org/officeDocument/2006/relationships/hyperlink" Target="http://www.tystoft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442F-E181-4387-94FB-ECB556EB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Mouillet</dc:creator>
  <cp:keywords/>
  <dc:description/>
  <cp:lastModifiedBy>Maria Hillerup Jensen</cp:lastModifiedBy>
  <cp:revision>3</cp:revision>
  <dcterms:created xsi:type="dcterms:W3CDTF">2026-02-18T09:46:00Z</dcterms:created>
  <dcterms:modified xsi:type="dcterms:W3CDTF">2026-02-18T09:49:00Z</dcterms:modified>
</cp:coreProperties>
</file>